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037F" w14:textId="3C375A1D" w:rsidR="00F00654" w:rsidRDefault="00562031" w:rsidP="00387C74">
      <w:pPr>
        <w:pStyle w:val="Titel"/>
      </w:pPr>
      <w:r>
        <w:t>Ækvivalensskema til faglig vurdering ved</w:t>
      </w:r>
      <w:r w:rsidR="00387C74">
        <w:t xml:space="preserve"> </w:t>
      </w:r>
      <w:r w:rsidR="00F00654">
        <w:t>ansøgning om optagelse på</w:t>
      </w:r>
    </w:p>
    <w:p w14:paraId="022DC97A" w14:textId="22000B6A" w:rsidR="00387C74" w:rsidRDefault="00F00654" w:rsidP="00387C74">
      <w:pPr>
        <w:pStyle w:val="Titel"/>
      </w:pPr>
      <w:r>
        <w:t>Kandidatuddannelsen i P</w:t>
      </w:r>
      <w:r w:rsidR="00387C74">
        <w:t>sykologi ved Aarhus Universitet</w:t>
      </w:r>
      <w:r w:rsidR="00C74F71">
        <w:t xml:space="preserve"> i 2025</w:t>
      </w:r>
    </w:p>
    <w:p w14:paraId="3196F27D" w14:textId="77777777" w:rsidR="00387C74" w:rsidRDefault="00387C74" w:rsidP="00387C74"/>
    <w:p w14:paraId="06E167FC" w14:textId="1F64F827" w:rsidR="00F00654" w:rsidRPr="000A2D9D" w:rsidRDefault="00F00654" w:rsidP="00562031">
      <w:pPr>
        <w:pStyle w:val="Listeafsnit"/>
        <w:numPr>
          <w:ilvl w:val="0"/>
          <w:numId w:val="1"/>
        </w:numPr>
        <w:jc w:val="left"/>
      </w:pPr>
      <w:r>
        <w:t xml:space="preserve">Ud for hvert </w:t>
      </w:r>
      <w:r w:rsidR="0048600C">
        <w:t>fagområde</w:t>
      </w:r>
      <w:r>
        <w:t xml:space="preserve"> </w:t>
      </w:r>
      <w:r w:rsidR="00A7310B">
        <w:t xml:space="preserve">i skemaet herunder </w:t>
      </w:r>
      <w:r w:rsidR="00387C74">
        <w:t xml:space="preserve">angiver du det/de kurser fra din egen </w:t>
      </w:r>
      <w:r w:rsidR="00367AA5">
        <w:t>bachelor</w:t>
      </w:r>
      <w:r w:rsidR="00387C74">
        <w:t>uddannelse, som</w:t>
      </w:r>
      <w:r>
        <w:t xml:space="preserve"> dækker det nævnte fagområde</w:t>
      </w:r>
      <w:r w:rsidR="00FB04D4">
        <w:t>.</w:t>
      </w:r>
      <w:r w:rsidR="00EE7964">
        <w:t xml:space="preserve"> </w:t>
      </w:r>
      <w:r w:rsidR="00562031">
        <w:t xml:space="preserve">Du skal have stiftet bekendtskab med de </w:t>
      </w:r>
      <w:r w:rsidR="00562031" w:rsidRPr="00562031">
        <w:t>fagområder</w:t>
      </w:r>
      <w:r w:rsidR="00562031">
        <w:t xml:space="preserve"> nævnt i </w:t>
      </w:r>
      <w:hyperlink r:id="rId10" w:history="1">
        <w:r w:rsidR="00562031" w:rsidRPr="00C3258C">
          <w:rPr>
            <w:rStyle w:val="Hyperlink"/>
          </w:rPr>
          <w:t>adgangskravene</w:t>
        </w:r>
      </w:hyperlink>
      <w:r w:rsidR="00562031">
        <w:t xml:space="preserve">, som de indholdsmæssigt er tilrettelagt på Bacheloruddannelsen i Psykologi ved AU, jf. </w:t>
      </w:r>
      <w:hyperlink r:id="rId11" w:tgtFrame="_self" w:history="1">
        <w:r w:rsidR="00562031">
          <w:rPr>
            <w:rStyle w:val="Hyperlink"/>
          </w:rPr>
          <w:t>studieordningen for bacheloruddannelsen af 2016</w:t>
        </w:r>
      </w:hyperlink>
      <w:r w:rsidR="00562031">
        <w:t xml:space="preserve">. </w:t>
      </w:r>
      <w:r w:rsidR="00EE7964">
        <w:t>Kun kurser i psykologi kan indgå i vurderingen.</w:t>
      </w:r>
      <w:r>
        <w:t xml:space="preserve"> jf. </w:t>
      </w:r>
      <w:hyperlink r:id="rId12" w:history="1">
        <w:proofErr w:type="spellStart"/>
        <w:r w:rsidRPr="00F00654">
          <w:rPr>
            <w:rStyle w:val="Hyperlink"/>
            <w:bCs/>
          </w:rPr>
          <w:t>Europsy</w:t>
        </w:r>
        <w:proofErr w:type="spellEnd"/>
        <w:r w:rsidRPr="00F00654">
          <w:rPr>
            <w:rStyle w:val="Hyperlink"/>
            <w:bCs/>
          </w:rPr>
          <w:t>-kriterierne</w:t>
        </w:r>
      </w:hyperlink>
      <w:r w:rsidR="00D52525">
        <w:rPr>
          <w:b/>
          <w:bCs/>
        </w:rPr>
        <w:t>.</w:t>
      </w:r>
    </w:p>
    <w:p w14:paraId="60E737D2" w14:textId="77777777" w:rsidR="000B7B84" w:rsidRDefault="000B7B84" w:rsidP="000A2D9D">
      <w:pPr>
        <w:pStyle w:val="Listeafsnit"/>
        <w:ind w:left="360"/>
        <w:jc w:val="left"/>
      </w:pPr>
    </w:p>
    <w:p w14:paraId="105EED14" w14:textId="2B72138F" w:rsidR="00F00654" w:rsidRDefault="00F00654" w:rsidP="00387C74">
      <w:pPr>
        <w:pStyle w:val="Listeafsnit"/>
        <w:numPr>
          <w:ilvl w:val="0"/>
          <w:numId w:val="1"/>
        </w:numPr>
        <w:jc w:val="left"/>
      </w:pPr>
      <w:r>
        <w:t>Du må gerne anføre flere kurse</w:t>
      </w:r>
      <w:r w:rsidR="00441053">
        <w:t>r ud for den</w:t>
      </w:r>
      <w:r w:rsidR="00D52525">
        <w:t xml:space="preserve"> enkelte </w:t>
      </w:r>
      <w:r w:rsidR="00441053">
        <w:t>BLOK (</w:t>
      </w:r>
      <w:r w:rsidR="00D52525">
        <w:t>fagområde</w:t>
      </w:r>
      <w:r w:rsidR="00441053">
        <w:t>)</w:t>
      </w:r>
      <w:r w:rsidR="00D52525">
        <w:t>, hvis de</w:t>
      </w:r>
      <w:r w:rsidR="009013F8">
        <w:t xml:space="preserve">r er </w:t>
      </w:r>
      <w:r w:rsidR="00A67FEE">
        <w:t xml:space="preserve">et </w:t>
      </w:r>
      <w:r w:rsidR="009013F8">
        <w:t>fagligt overlap</w:t>
      </w:r>
      <w:r w:rsidR="00D52525">
        <w:t xml:space="preserve">. </w:t>
      </w:r>
    </w:p>
    <w:p w14:paraId="644850F2" w14:textId="6922A78B" w:rsidR="000B7B84" w:rsidRDefault="000B7B84" w:rsidP="000A2D9D">
      <w:pPr>
        <w:jc w:val="left"/>
      </w:pPr>
    </w:p>
    <w:p w14:paraId="0F06B102" w14:textId="2F2F72D1" w:rsidR="00E02F92" w:rsidRDefault="00D52525" w:rsidP="00387C74">
      <w:pPr>
        <w:pStyle w:val="Listeafsnit"/>
        <w:numPr>
          <w:ilvl w:val="0"/>
          <w:numId w:val="1"/>
        </w:numPr>
        <w:jc w:val="left"/>
      </w:pPr>
      <w:r>
        <w:t xml:space="preserve">Kursets ECTS-point kan dog kun tælles med én gang i </w:t>
      </w:r>
      <w:r w:rsidR="00A67FEE">
        <w:t xml:space="preserve">den samlede </w:t>
      </w:r>
      <w:r>
        <w:t>vurdering.</w:t>
      </w:r>
      <w:r w:rsidR="00FB04D4">
        <w:t xml:space="preserve"> </w:t>
      </w:r>
      <w:r w:rsidR="00FB04D4" w:rsidRPr="00441053">
        <w:rPr>
          <w:b/>
        </w:rPr>
        <w:t xml:space="preserve">Hvis et kursus dækker for flere fagområder, skal det præcise antal ECTS-point </w:t>
      </w:r>
      <w:r w:rsidR="00441053">
        <w:rPr>
          <w:b/>
        </w:rPr>
        <w:t>som medtælles i hver BLOK</w:t>
      </w:r>
      <w:r w:rsidR="00FB04D4" w:rsidRPr="00441053">
        <w:rPr>
          <w:b/>
        </w:rPr>
        <w:t xml:space="preserve"> </w:t>
      </w:r>
      <w:r w:rsidR="00441053">
        <w:rPr>
          <w:b/>
        </w:rPr>
        <w:t>(</w:t>
      </w:r>
      <w:r w:rsidR="00FB04D4" w:rsidRPr="00441053">
        <w:rPr>
          <w:b/>
        </w:rPr>
        <w:t>fagområde</w:t>
      </w:r>
      <w:r w:rsidR="00441053">
        <w:rPr>
          <w:b/>
        </w:rPr>
        <w:t>)</w:t>
      </w:r>
      <w:r w:rsidR="00FB04D4" w:rsidRPr="00441053">
        <w:rPr>
          <w:b/>
        </w:rPr>
        <w:t xml:space="preserve"> angives</w:t>
      </w:r>
      <w:r w:rsidR="00FB04D4">
        <w:t>.</w:t>
      </w:r>
    </w:p>
    <w:p w14:paraId="0EC15C6B" w14:textId="77777777" w:rsidR="00E02F92" w:rsidRDefault="00E02F92" w:rsidP="000A2D9D">
      <w:pPr>
        <w:pStyle w:val="Listeafsnit"/>
      </w:pPr>
    </w:p>
    <w:p w14:paraId="7A2F54E7" w14:textId="77777777" w:rsidR="007F477B" w:rsidRDefault="00EA0703" w:rsidP="007F477B">
      <w:pPr>
        <w:pStyle w:val="Listeafsnit"/>
        <w:numPr>
          <w:ilvl w:val="0"/>
          <w:numId w:val="1"/>
        </w:numPr>
        <w:jc w:val="left"/>
      </w:pPr>
      <w:r w:rsidRPr="00332833">
        <w:rPr>
          <w:b/>
        </w:rPr>
        <w:t>Upload et dokument med kursusbeskrivelsen for hvert af de fag, du skriver ind i skemaet</w:t>
      </w:r>
      <w:r>
        <w:t>.</w:t>
      </w:r>
      <w:r w:rsidR="00EE7964">
        <w:t xml:space="preserve"> Skriver du </w:t>
      </w:r>
      <w:r w:rsidR="00332833">
        <w:t xml:space="preserve">fx </w:t>
      </w:r>
      <w:r w:rsidR="00EE7964">
        <w:t>8 kurser i skemaet, skal du uploade 8 kursusbeskrivelser.</w:t>
      </w:r>
      <w:r w:rsidR="00E02F92">
        <w:t xml:space="preserve"> </w:t>
      </w:r>
    </w:p>
    <w:p w14:paraId="04D92A11" w14:textId="77777777" w:rsidR="007F477B" w:rsidRPr="007F477B" w:rsidRDefault="007F477B" w:rsidP="007F477B">
      <w:pPr>
        <w:pStyle w:val="Listeafsnit"/>
        <w:rPr>
          <w:b/>
        </w:rPr>
      </w:pPr>
    </w:p>
    <w:p w14:paraId="62DC1DC0" w14:textId="4B7D1C56" w:rsidR="007F477B" w:rsidRDefault="007F477B" w:rsidP="007F477B">
      <w:pPr>
        <w:pStyle w:val="Listeafsnit"/>
        <w:numPr>
          <w:ilvl w:val="0"/>
          <w:numId w:val="1"/>
        </w:numPr>
        <w:jc w:val="left"/>
      </w:pPr>
      <w:r w:rsidRPr="00AE0D54">
        <w:rPr>
          <w:b/>
        </w:rPr>
        <w:t>Gem hvert dokument med samme navn som kursusnavnet</w:t>
      </w:r>
      <w:r>
        <w:t>, før du uploader kursusbeskrivelserne til ansøgningssystemet, så det fremgår tydeligt, hvilket kursus dokumentet beskriver.</w:t>
      </w:r>
      <w:r w:rsidRPr="007F477B">
        <w:t xml:space="preserve"> </w:t>
      </w:r>
      <w:r>
        <w:t xml:space="preserve">Du må kun uploade de relevante kursusbeskrivelser. Altså de dokumentnavne, som indgår i skemaet. </w:t>
      </w:r>
    </w:p>
    <w:p w14:paraId="75EADDB3" w14:textId="77777777" w:rsidR="004E7D89" w:rsidRDefault="004E7D89" w:rsidP="000A2D9D">
      <w:pPr>
        <w:pStyle w:val="Listeafsnit"/>
        <w:ind w:left="360"/>
        <w:jc w:val="left"/>
      </w:pPr>
    </w:p>
    <w:p w14:paraId="167B0A10" w14:textId="3ED72907" w:rsidR="00AE0D54" w:rsidRDefault="00AE0D54" w:rsidP="007F477B">
      <w:pPr>
        <w:pStyle w:val="Listeafsnit"/>
        <w:numPr>
          <w:ilvl w:val="0"/>
          <w:numId w:val="1"/>
        </w:numPr>
        <w:jc w:val="left"/>
      </w:pPr>
      <w:r>
        <w:t>Anfør desuden et link til de officielle studieordninger/kursusbeskrivelser for uddannelsen på dit universitets hjemmeside, så AU om nødvendigt kan verificere dine oplysninger.</w:t>
      </w:r>
    </w:p>
    <w:p w14:paraId="00E9DFC4" w14:textId="66F9F48C" w:rsidR="000B7B84" w:rsidRDefault="000B7B84" w:rsidP="007F477B"/>
    <w:p w14:paraId="102F2944" w14:textId="4A0F1A0D" w:rsidR="00D52525" w:rsidRDefault="00D52525" w:rsidP="00387C74">
      <w:pPr>
        <w:pStyle w:val="Listeafsnit"/>
        <w:numPr>
          <w:ilvl w:val="0"/>
          <w:numId w:val="1"/>
        </w:numPr>
        <w:jc w:val="left"/>
      </w:pPr>
      <w:r>
        <w:t xml:space="preserve">Kursusnummer og kursusnavn </w:t>
      </w:r>
      <w:r w:rsidRPr="000B7B84">
        <w:rPr>
          <w:b/>
        </w:rPr>
        <w:t>skal</w:t>
      </w:r>
      <w:r>
        <w:t xml:space="preserve"> tydeligt </w:t>
      </w:r>
      <w:r w:rsidR="009013F8">
        <w:t>fremgå af kursusbeskrivelserne.</w:t>
      </w:r>
      <w:r w:rsidR="00EA0703">
        <w:t xml:space="preserve"> Hvis ikke det </w:t>
      </w:r>
      <w:r w:rsidR="00EE7964">
        <w:t>kursus</w:t>
      </w:r>
      <w:r w:rsidR="00EA0703">
        <w:t xml:space="preserve">navn og </w:t>
      </w:r>
      <w:r w:rsidR="00EE7964">
        <w:t>kursus</w:t>
      </w:r>
      <w:r w:rsidR="00EA0703">
        <w:t>nummer, som er skrevet ind i skemaet, fremgår</w:t>
      </w:r>
      <w:r w:rsidR="00EE7964">
        <w:t xml:space="preserve"> af</w:t>
      </w:r>
      <w:r w:rsidR="00EA0703">
        <w:t xml:space="preserve"> </w:t>
      </w:r>
      <w:r w:rsidR="0093767D">
        <w:t xml:space="preserve">navnet på </w:t>
      </w:r>
      <w:r w:rsidR="00EA0703">
        <w:t>de uploadede kursusbeskrivelser</w:t>
      </w:r>
      <w:r w:rsidR="00E46294">
        <w:t>,</w:t>
      </w:r>
      <w:r w:rsidR="00EA0703">
        <w:t xml:space="preserve"> kan det ikke vurderes</w:t>
      </w:r>
      <w:r w:rsidR="00EE7964">
        <w:t>,</w:t>
      </w:r>
      <w:r w:rsidR="00EA0703">
        <w:t xml:space="preserve"> om kurset kan tælle med.</w:t>
      </w:r>
    </w:p>
    <w:p w14:paraId="40673725" w14:textId="77777777" w:rsidR="000B7B84" w:rsidRDefault="000B7B84" w:rsidP="000A2D9D">
      <w:pPr>
        <w:pStyle w:val="Listeafsnit"/>
        <w:ind w:left="360"/>
        <w:jc w:val="left"/>
      </w:pPr>
    </w:p>
    <w:p w14:paraId="40786B8B" w14:textId="77777777" w:rsidR="00872403" w:rsidRDefault="00387C74" w:rsidP="0093767D">
      <w:pPr>
        <w:pStyle w:val="Listeafsnit"/>
        <w:numPr>
          <w:ilvl w:val="0"/>
          <w:numId w:val="1"/>
        </w:numPr>
        <w:jc w:val="left"/>
      </w:pPr>
      <w:r>
        <w:t>Du skal angive kursernes ECTS-vægt. Hvis dit universitet ikke bruger ECTS-point, skal du omregne dette universitets point til ECTS-point.</w:t>
      </w:r>
      <w:r w:rsidR="0093767D">
        <w:t xml:space="preserve"> </w:t>
      </w:r>
      <w:r w:rsidR="00872403">
        <w:br/>
      </w:r>
      <w:r w:rsidR="0093767D">
        <w:t>Ved AU svarer 1 års fuldtidsstudium til 60 ECTS-points, dvs. 100 % af et studieår =</w:t>
      </w:r>
      <w:r>
        <w:t xml:space="preserve"> </w:t>
      </w:r>
      <w:r w:rsidR="0093767D">
        <w:t xml:space="preserve">60 ECTS. </w:t>
      </w:r>
    </w:p>
    <w:p w14:paraId="66C27B94" w14:textId="77777777" w:rsidR="00872403" w:rsidRDefault="00872403" w:rsidP="000A2D9D">
      <w:pPr>
        <w:pStyle w:val="Listeafsnit"/>
      </w:pPr>
    </w:p>
    <w:p w14:paraId="3857D8D1" w14:textId="19753C5E" w:rsidR="00872403" w:rsidRPr="000A2D9D" w:rsidRDefault="00872403" w:rsidP="000A2D9D">
      <w:pPr>
        <w:pStyle w:val="Listeafsnit"/>
        <w:ind w:left="360"/>
        <w:jc w:val="left"/>
        <w:rPr>
          <w:i/>
        </w:rPr>
      </w:pPr>
      <w:r w:rsidRPr="000A2D9D">
        <w:rPr>
          <w:i/>
        </w:rPr>
        <w:t>Omregningseksempel:</w:t>
      </w:r>
    </w:p>
    <w:p w14:paraId="6505A0EE" w14:textId="1E277A80" w:rsidR="000B7B84" w:rsidRDefault="00C03909" w:rsidP="000A2D9D">
      <w:pPr>
        <w:pStyle w:val="Listeafsnit"/>
        <w:ind w:left="360"/>
        <w:jc w:val="left"/>
      </w:pPr>
      <w:r>
        <w:t>Du</w:t>
      </w:r>
      <w:r w:rsidR="0093767D">
        <w:t xml:space="preserve"> </w:t>
      </w:r>
      <w:r>
        <w:t>ved</w:t>
      </w:r>
      <w:r w:rsidR="00872403">
        <w:t>,</w:t>
      </w:r>
      <w:r w:rsidR="0093767D">
        <w:t xml:space="preserve"> </w:t>
      </w:r>
      <w:r>
        <w:t xml:space="preserve">hvor mange procent dit </w:t>
      </w:r>
      <w:r w:rsidR="0093767D">
        <w:t>kursus udgør af et studieår, f.</w:t>
      </w:r>
      <w:r>
        <w:t>eks. 25 %, og det kan du så omregne til ECTS ved at sige:</w:t>
      </w:r>
      <w:r w:rsidR="0093767D">
        <w:t xml:space="preserve"> 0,25 x 60 ECTS = 15 ECTS. </w:t>
      </w:r>
      <w:r w:rsidR="00387C74" w:rsidRPr="000B7B84">
        <w:rPr>
          <w:i/>
        </w:rPr>
        <w:t>Eksempel</w:t>
      </w:r>
      <w:r w:rsidR="00387C74">
        <w:t xml:space="preserve">: Ved Universitet X svarer 1 års fuldtidsstudium til </w:t>
      </w:r>
      <w:r>
        <w:t>100</w:t>
      </w:r>
      <w:r w:rsidR="00387C74">
        <w:t xml:space="preserve"> points. Et kursus</w:t>
      </w:r>
      <w:r w:rsidR="0046304D">
        <w:t xml:space="preserve">, der ved </w:t>
      </w:r>
      <w:r w:rsidR="00387C74">
        <w:t>Universite</w:t>
      </w:r>
      <w:r w:rsidR="0046304D">
        <w:t>t X vægter 20 point</w:t>
      </w:r>
      <w:r w:rsidR="00C412B8">
        <w:t xml:space="preserve"> (20% af et studieår)</w:t>
      </w:r>
      <w:r w:rsidR="0046304D">
        <w:t>,</w:t>
      </w:r>
      <w:r w:rsidR="00387C74">
        <w:t xml:space="preserve"> omregnes til 1</w:t>
      </w:r>
      <w:r w:rsidR="00C412B8">
        <w:t>2</w:t>
      </w:r>
      <w:r w:rsidR="00387C74">
        <w:t xml:space="preserve"> ECTS-point</w:t>
      </w:r>
      <w:r w:rsidR="0046304D">
        <w:t xml:space="preserve"> ved AU</w:t>
      </w:r>
      <w:r>
        <w:t xml:space="preserve"> (</w:t>
      </w:r>
      <w:r w:rsidR="00C412B8">
        <w:t>0,20 x 60 ECTS = 12 ECTS)</w:t>
      </w:r>
      <w:r w:rsidR="0046304D">
        <w:t>.</w:t>
      </w:r>
    </w:p>
    <w:p w14:paraId="6B933998" w14:textId="77777777" w:rsidR="007F477B" w:rsidRDefault="007F477B" w:rsidP="000A2D9D">
      <w:pPr>
        <w:pStyle w:val="Listeafsnit"/>
        <w:ind w:left="360"/>
        <w:jc w:val="left"/>
      </w:pPr>
    </w:p>
    <w:p w14:paraId="3F8DF7A1" w14:textId="1FF7AA84" w:rsidR="007F477B" w:rsidRDefault="007F477B" w:rsidP="007F477B">
      <w:pPr>
        <w:pStyle w:val="Listeafsnit"/>
        <w:numPr>
          <w:ilvl w:val="0"/>
          <w:numId w:val="1"/>
        </w:numPr>
        <w:jc w:val="left"/>
      </w:pPr>
      <w:r>
        <w:t xml:space="preserve">I hver </w:t>
      </w:r>
      <w:r w:rsidR="00441053">
        <w:t>BLOK</w:t>
      </w:r>
      <w:r>
        <w:t xml:space="preserve"> udregner du det totale antal ECTS for blokken og skriver ind i skemaet.</w:t>
      </w:r>
      <w:r w:rsidR="0005480E">
        <w:t xml:space="preserve"> </w:t>
      </w:r>
      <w:r w:rsidR="0005480E" w:rsidRPr="0005480E">
        <w:rPr>
          <w:highlight w:val="yellow"/>
        </w:rPr>
        <w:t>HUSK DETTE!!!</w:t>
      </w:r>
      <w:r>
        <w:t xml:space="preserve"> 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541"/>
        <w:gridCol w:w="1560"/>
        <w:gridCol w:w="4110"/>
        <w:gridCol w:w="1843"/>
        <w:gridCol w:w="1134"/>
        <w:gridCol w:w="1134"/>
        <w:gridCol w:w="1134"/>
      </w:tblGrid>
      <w:tr w:rsidR="00591FDF" w14:paraId="4573EA8D" w14:textId="20E06737" w:rsidTr="000F508F">
        <w:trPr>
          <w:trHeight w:val="112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FF1C0F" w14:textId="77777777" w:rsidR="00591FDF" w:rsidRPr="000B7B84" w:rsidRDefault="00591FDF" w:rsidP="00ED717E">
            <w:pPr>
              <w:jc w:val="left"/>
              <w:rPr>
                <w:b/>
              </w:rPr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14:paraId="03E107F5" w14:textId="42906F00" w:rsidR="00591FDF" w:rsidRPr="000B7B84" w:rsidRDefault="00591FDF" w:rsidP="00ED717E">
            <w:pPr>
              <w:jc w:val="left"/>
              <w:rPr>
                <w:b/>
                <w:bCs/>
              </w:rPr>
            </w:pPr>
            <w:r w:rsidRPr="000B7B84">
              <w:rPr>
                <w:b/>
              </w:rPr>
              <w:t xml:space="preserve">Krav om kurser på bachelorniveau, der </w:t>
            </w:r>
            <w:r>
              <w:rPr>
                <w:b/>
              </w:rPr>
              <w:t xml:space="preserve">skal </w:t>
            </w:r>
            <w:r w:rsidRPr="000B7B84">
              <w:rPr>
                <w:b/>
              </w:rPr>
              <w:t xml:space="preserve">omfatte følgende fagområder: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305F5DE" w14:textId="77777777" w:rsidR="00337E4D" w:rsidRDefault="00337E4D" w:rsidP="0016592A">
            <w:pPr>
              <w:jc w:val="left"/>
              <w:rPr>
                <w:b/>
                <w:bCs/>
              </w:rPr>
            </w:pPr>
          </w:p>
          <w:p w14:paraId="6AFAEFA2" w14:textId="4FB1CCAD" w:rsidR="00591FDF" w:rsidRPr="000B7B84" w:rsidRDefault="00591FDF" w:rsidP="001659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Aarhus Universitets </w:t>
            </w:r>
            <w:r w:rsidRPr="000B7B84">
              <w:rPr>
                <w:b/>
                <w:bCs/>
              </w:rPr>
              <w:t>ECTS-krav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740DC7AA" w14:textId="77777777" w:rsidR="00337E4D" w:rsidRDefault="00337E4D" w:rsidP="00A81B57">
            <w:pPr>
              <w:jc w:val="left"/>
              <w:rPr>
                <w:b/>
                <w:bCs/>
              </w:rPr>
            </w:pPr>
          </w:p>
          <w:p w14:paraId="37C80B72" w14:textId="5D4325CB" w:rsidR="00591FDF" w:rsidRPr="000B7B84" w:rsidRDefault="00591FDF" w:rsidP="00A81B57">
            <w:pPr>
              <w:jc w:val="left"/>
              <w:rPr>
                <w:b/>
                <w:bCs/>
              </w:rPr>
            </w:pPr>
            <w:r w:rsidRPr="000B7B84">
              <w:rPr>
                <w:b/>
                <w:bCs/>
              </w:rPr>
              <w:t xml:space="preserve">Kurser ved dit hjemuniversitet </w:t>
            </w:r>
          </w:p>
          <w:p w14:paraId="61C69788" w14:textId="77777777" w:rsidR="00591FDF" w:rsidRDefault="00591FDF" w:rsidP="00EE7964">
            <w:pPr>
              <w:jc w:val="left"/>
              <w:rPr>
                <w:b/>
                <w:bCs/>
              </w:rPr>
            </w:pPr>
          </w:p>
          <w:p w14:paraId="13FCAF31" w14:textId="59D5F7AB" w:rsidR="00591FDF" w:rsidRPr="000B7B84" w:rsidRDefault="00591FDF" w:rsidP="00EE7964">
            <w:pPr>
              <w:jc w:val="left"/>
              <w:rPr>
                <w:b/>
                <w:bCs/>
              </w:rPr>
            </w:pPr>
            <w:r w:rsidRPr="000B7B84">
              <w:rPr>
                <w:b/>
                <w:bCs/>
              </w:rPr>
              <w:t>Angiv kursusnavn</w:t>
            </w:r>
            <w:r>
              <w:rPr>
                <w:b/>
                <w:bCs/>
              </w:rPr>
              <w:t>(</w:t>
            </w:r>
            <w:r w:rsidR="00337E4D">
              <w:rPr>
                <w:b/>
                <w:bCs/>
              </w:rPr>
              <w:t>e)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D32E3EE" w14:textId="77777777" w:rsidR="00337E4D" w:rsidRDefault="00337E4D">
            <w:pPr>
              <w:jc w:val="left"/>
              <w:rPr>
                <w:b/>
                <w:bCs/>
              </w:rPr>
            </w:pPr>
          </w:p>
          <w:p w14:paraId="125D6536" w14:textId="645EF095" w:rsidR="00591FDF" w:rsidRPr="000B7B84" w:rsidRDefault="001044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591FDF">
              <w:rPr>
                <w:b/>
                <w:bCs/>
              </w:rPr>
              <w:t>ursusnumre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880F4" w14:textId="77777777" w:rsidR="00337E4D" w:rsidRDefault="00337E4D" w:rsidP="000E18E5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31EEAF29" w14:textId="77777777" w:rsidR="00337E4D" w:rsidRDefault="00337E4D" w:rsidP="000E18E5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2400957F" w14:textId="6497E30F" w:rsidR="00591FDF" w:rsidRPr="00104472" w:rsidRDefault="00104472" w:rsidP="000E18E5">
            <w:pPr>
              <w:jc w:val="left"/>
              <w:rPr>
                <w:b/>
                <w:bCs/>
                <w:sz w:val="20"/>
                <w:szCs w:val="20"/>
              </w:rPr>
            </w:pPr>
            <w:r w:rsidRPr="00104472">
              <w:rPr>
                <w:b/>
                <w:bCs/>
                <w:sz w:val="20"/>
                <w:szCs w:val="20"/>
              </w:rPr>
              <w:t>O</w:t>
            </w:r>
            <w:r w:rsidR="00591FDF" w:rsidRPr="00104472">
              <w:rPr>
                <w:b/>
                <w:bCs/>
                <w:sz w:val="20"/>
                <w:szCs w:val="20"/>
              </w:rPr>
              <w:t xml:space="preserve">mregning til ECTS-point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C19D5" w14:textId="77777777" w:rsidR="00337E4D" w:rsidRDefault="00337E4D" w:rsidP="000E18E5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6A6FBF50" w14:textId="77777777" w:rsidR="00337E4D" w:rsidRDefault="00337E4D" w:rsidP="000E18E5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71B8128E" w14:textId="13A2DFC8" w:rsidR="00591FDF" w:rsidRPr="00BB4EF1" w:rsidRDefault="00591FDF" w:rsidP="000E18E5">
            <w:pPr>
              <w:jc w:val="left"/>
              <w:rPr>
                <w:b/>
                <w:bCs/>
                <w:sz w:val="20"/>
                <w:szCs w:val="20"/>
              </w:rPr>
            </w:pPr>
            <w:r w:rsidRPr="00BB4EF1">
              <w:rPr>
                <w:b/>
                <w:bCs/>
                <w:sz w:val="20"/>
                <w:szCs w:val="20"/>
              </w:rPr>
              <w:t>Bestået</w:t>
            </w:r>
          </w:p>
          <w:p w14:paraId="6981DF10" w14:textId="77777777" w:rsidR="009B3E4F" w:rsidRDefault="009B3E4F" w:rsidP="000E18E5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17B4B293" w14:textId="207CA991" w:rsidR="00591FDF" w:rsidRPr="009B3E4F" w:rsidRDefault="00591FDF" w:rsidP="000E18E5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9B3E4F">
              <w:rPr>
                <w:b/>
                <w:bCs/>
                <w:i/>
                <w:iCs/>
                <w:sz w:val="20"/>
                <w:szCs w:val="20"/>
              </w:rPr>
              <w:t>Sæt kryds</w:t>
            </w:r>
          </w:p>
          <w:p w14:paraId="14AEB1D2" w14:textId="0A3371D8" w:rsidR="0048137F" w:rsidRPr="00BB4EF1" w:rsidRDefault="0048137F" w:rsidP="00481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B99A0" w14:textId="77777777" w:rsidR="00591FDF" w:rsidRPr="00BB4EF1" w:rsidRDefault="00591FDF" w:rsidP="000E18E5">
            <w:pPr>
              <w:jc w:val="left"/>
              <w:rPr>
                <w:b/>
                <w:bCs/>
                <w:sz w:val="20"/>
                <w:szCs w:val="20"/>
              </w:rPr>
            </w:pPr>
            <w:r w:rsidRPr="00BB4EF1">
              <w:rPr>
                <w:b/>
                <w:bCs/>
                <w:sz w:val="20"/>
                <w:szCs w:val="20"/>
              </w:rPr>
              <w:t>Forventet bestået</w:t>
            </w:r>
          </w:p>
          <w:p w14:paraId="781D6D9E" w14:textId="77777777" w:rsidR="00BB4EF1" w:rsidRDefault="00BB4EF1" w:rsidP="000E18E5">
            <w:pPr>
              <w:jc w:val="left"/>
              <w:rPr>
                <w:b/>
                <w:bCs/>
                <w:sz w:val="20"/>
                <w:szCs w:val="20"/>
              </w:rPr>
            </w:pPr>
            <w:r w:rsidRPr="00BB4EF1">
              <w:rPr>
                <w:b/>
                <w:bCs/>
                <w:sz w:val="20"/>
                <w:szCs w:val="20"/>
              </w:rPr>
              <w:t>inden studiestart</w:t>
            </w:r>
          </w:p>
          <w:p w14:paraId="0A6C8DA4" w14:textId="77777777" w:rsidR="0048137F" w:rsidRPr="009B3E4F" w:rsidRDefault="009B3E4F" w:rsidP="000E18E5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9B3E4F">
              <w:rPr>
                <w:b/>
                <w:bCs/>
                <w:i/>
                <w:iCs/>
                <w:sz w:val="20"/>
                <w:szCs w:val="20"/>
              </w:rPr>
              <w:t xml:space="preserve">Sæt kryds </w:t>
            </w:r>
          </w:p>
          <w:p w14:paraId="5BE46692" w14:textId="0182750B" w:rsidR="009B3E4F" w:rsidRPr="00BB4EF1" w:rsidRDefault="009B3E4F" w:rsidP="009B3E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591FDF" w14:paraId="07187961" w14:textId="778BBD41" w:rsidTr="000F508F">
        <w:trPr>
          <w:trHeight w:val="66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FD406C" w14:textId="77777777" w:rsidR="00591FDF" w:rsidRPr="00FB0153" w:rsidRDefault="00591FDF">
            <w:pPr>
              <w:jc w:val="left"/>
              <w:rPr>
                <w:b/>
              </w:rPr>
            </w:pPr>
            <w:r w:rsidRPr="00FB0153">
              <w:rPr>
                <w:b/>
              </w:rPr>
              <w:t>BLOK A</w:t>
            </w:r>
          </w:p>
          <w:p w14:paraId="65F99F2A" w14:textId="77777777" w:rsidR="00591FDF" w:rsidRDefault="00591FDF">
            <w:pPr>
              <w:jc w:val="left"/>
            </w:pPr>
          </w:p>
          <w:p w14:paraId="6ECDA162" w14:textId="1E4E2C0D" w:rsidR="00591FDF" w:rsidRPr="00597E42" w:rsidRDefault="00591FDF">
            <w:pPr>
              <w:jc w:val="left"/>
              <w:rPr>
                <w:i/>
              </w:rPr>
            </w:pPr>
            <w:r w:rsidRPr="00597E42">
              <w:rPr>
                <w:i/>
              </w:rPr>
              <w:t>Kernefag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0F89CCF" w14:textId="0AE42E37" w:rsidR="00591FDF" w:rsidRPr="000B7B84" w:rsidRDefault="00591FDF">
            <w:pPr>
              <w:jc w:val="left"/>
            </w:pPr>
            <w:r w:rsidRPr="000B7B84">
              <w:t>Socialpsykologi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5CAB1081" w14:textId="0F903206" w:rsidR="00591FDF" w:rsidRPr="000F508F" w:rsidRDefault="00591FDF" w:rsidP="00A81B57">
            <w:pPr>
              <w:jc w:val="left"/>
            </w:pPr>
            <w:r w:rsidRPr="000F508F">
              <w:t xml:space="preserve">I alt minimum </w:t>
            </w:r>
          </w:p>
          <w:p w14:paraId="29A51AF4" w14:textId="46C366F2" w:rsidR="00591FDF" w:rsidRPr="000F508F" w:rsidRDefault="00591FDF" w:rsidP="009013F8">
            <w:pPr>
              <w:jc w:val="left"/>
            </w:pPr>
            <w:r w:rsidRPr="000F508F">
              <w:t>60 ECTS for BLOK A</w:t>
            </w:r>
          </w:p>
          <w:p w14:paraId="4B7C96D2" w14:textId="77777777" w:rsidR="00591FDF" w:rsidRPr="00ED12A8" w:rsidRDefault="00591FDF" w:rsidP="009013F8">
            <w:pPr>
              <w:jc w:val="left"/>
              <w:rPr>
                <w:sz w:val="20"/>
                <w:szCs w:val="20"/>
              </w:rPr>
            </w:pPr>
          </w:p>
          <w:p w14:paraId="3E07C04F" w14:textId="0D6FF9CC" w:rsidR="00591FDF" w:rsidRPr="00DF49C3" w:rsidRDefault="00591FDF" w:rsidP="00B34515">
            <w:pPr>
              <w:jc w:val="left"/>
              <w:rPr>
                <w:sz w:val="20"/>
                <w:szCs w:val="20"/>
              </w:rPr>
            </w:pPr>
            <w:r w:rsidRPr="00ED12A8">
              <w:rPr>
                <w:sz w:val="20"/>
                <w:szCs w:val="20"/>
              </w:rPr>
              <w:t>(alle fem</w:t>
            </w:r>
            <w:r w:rsidRPr="00DF49C3">
              <w:rPr>
                <w:sz w:val="20"/>
                <w:szCs w:val="20"/>
              </w:rPr>
              <w:t xml:space="preserve"> fagområder SKAL være repræsenterede i et vist omfang)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A695CFB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720F18F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5DFD5C3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E717EC3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6E8701B" w14:textId="77777777" w:rsidR="00591FDF" w:rsidRPr="000B7B84" w:rsidRDefault="00591FDF" w:rsidP="00A81B57">
            <w:pPr>
              <w:jc w:val="left"/>
            </w:pPr>
          </w:p>
        </w:tc>
      </w:tr>
      <w:tr w:rsidR="00591FDF" w14:paraId="784BB2D5" w14:textId="5A8AC8B7" w:rsidTr="000F508F">
        <w:trPr>
          <w:trHeight w:val="596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F1E7AA" w14:textId="77777777" w:rsidR="00591FDF" w:rsidRPr="000B7B84" w:rsidRDefault="00591FDF">
            <w:pPr>
              <w:jc w:val="left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6728462E" w14:textId="61B52FA6" w:rsidR="00591FDF" w:rsidRPr="000B7B84" w:rsidRDefault="00591FDF">
            <w:pPr>
              <w:jc w:val="left"/>
            </w:pPr>
            <w:r w:rsidRPr="000B7B84">
              <w:t>Personlighedspsykologi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0F193D6A" w14:textId="77777777" w:rsidR="00591FDF" w:rsidRPr="000B7B84" w:rsidRDefault="00591FDF" w:rsidP="00A81B57">
            <w:pPr>
              <w:jc w:val="left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5655B1CC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092B1FB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6C2BFFB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C6E0675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942F84A" w14:textId="77777777" w:rsidR="00591FDF" w:rsidRPr="000B7B84" w:rsidRDefault="00591FDF" w:rsidP="00A81B57">
            <w:pPr>
              <w:jc w:val="left"/>
            </w:pPr>
          </w:p>
        </w:tc>
      </w:tr>
      <w:tr w:rsidR="00591FDF" w14:paraId="08D0E606" w14:textId="1AE79E2C" w:rsidTr="000F508F">
        <w:trPr>
          <w:trHeight w:val="656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1C5D38" w14:textId="77777777" w:rsidR="00591FDF" w:rsidRPr="000B7B84" w:rsidRDefault="00591FDF">
            <w:pPr>
              <w:jc w:val="left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7F8D4D8" w14:textId="21516856" w:rsidR="00591FDF" w:rsidRPr="000B7B84" w:rsidRDefault="00591FDF">
            <w:pPr>
              <w:jc w:val="left"/>
            </w:pPr>
            <w:r w:rsidRPr="000B7B84">
              <w:t xml:space="preserve">Kognitionspsykologi 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00A338B" w14:textId="77777777" w:rsidR="00591FDF" w:rsidRPr="000B7B84" w:rsidRDefault="00591FDF" w:rsidP="00A81B57">
            <w:pPr>
              <w:jc w:val="left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12682381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026D4B2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CBA796C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1C37363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2ABC1B8" w14:textId="77777777" w:rsidR="00591FDF" w:rsidRPr="000B7B84" w:rsidRDefault="00591FDF" w:rsidP="00A81B57">
            <w:pPr>
              <w:jc w:val="left"/>
            </w:pPr>
          </w:p>
        </w:tc>
      </w:tr>
      <w:tr w:rsidR="00591FDF" w14:paraId="63E1E16D" w14:textId="5E1DDEE7" w:rsidTr="000F508F">
        <w:trPr>
          <w:trHeight w:val="55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D07D87" w14:textId="77777777" w:rsidR="00591FDF" w:rsidRPr="000B7B84" w:rsidRDefault="00591FDF">
            <w:pPr>
              <w:jc w:val="left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66249E4" w14:textId="1A310D1B" w:rsidR="00591FDF" w:rsidRPr="000B7B84" w:rsidRDefault="00591FDF">
            <w:pPr>
              <w:jc w:val="left"/>
            </w:pPr>
            <w:r w:rsidRPr="000B7B84">
              <w:t>Udviklingspsykologi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73B978E1" w14:textId="77777777" w:rsidR="00591FDF" w:rsidRPr="000B7B84" w:rsidRDefault="00591FDF" w:rsidP="00A81B57">
            <w:pPr>
              <w:jc w:val="left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D5F53C3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D1D3BC7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58B1643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97B8BB0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AFD391B" w14:textId="77777777" w:rsidR="00591FDF" w:rsidRPr="000B7B84" w:rsidRDefault="00591FDF" w:rsidP="00A81B57">
            <w:pPr>
              <w:jc w:val="left"/>
            </w:pPr>
          </w:p>
        </w:tc>
      </w:tr>
      <w:tr w:rsidR="00591FDF" w14:paraId="4D4AE330" w14:textId="0F12BA67" w:rsidTr="000F508F">
        <w:trPr>
          <w:trHeight w:val="424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08D789" w14:textId="77777777" w:rsidR="00591FDF" w:rsidRPr="000B7B84" w:rsidRDefault="00591FDF" w:rsidP="00A81B57">
            <w:pPr>
              <w:jc w:val="left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6B9211AC" w14:textId="676C9123" w:rsidR="00591FDF" w:rsidRPr="000B7B84" w:rsidRDefault="00591FDF" w:rsidP="00A81B57">
            <w:pPr>
              <w:jc w:val="left"/>
            </w:pPr>
            <w:r w:rsidRPr="000B7B84">
              <w:t xml:space="preserve">Klinisk psykologi </w:t>
            </w:r>
          </w:p>
          <w:p w14:paraId="5DBCF615" w14:textId="77777777" w:rsidR="00591FDF" w:rsidRPr="000B7B84" w:rsidRDefault="00591FDF" w:rsidP="00A81B57">
            <w:pPr>
              <w:jc w:val="left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539748C" w14:textId="77777777" w:rsidR="00591FDF" w:rsidRPr="000B7B84" w:rsidRDefault="00591FDF" w:rsidP="00A81B57">
            <w:pPr>
              <w:jc w:val="left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7838EE6E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3B1FEE6B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30A4D78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BCC23CD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C85B9C3" w14:textId="77777777" w:rsidR="00591FDF" w:rsidRPr="000B7B84" w:rsidRDefault="00591FDF" w:rsidP="00A81B57">
            <w:pPr>
              <w:jc w:val="left"/>
            </w:pPr>
          </w:p>
        </w:tc>
      </w:tr>
      <w:tr w:rsidR="000F508F" w:rsidRPr="00C74F71" w14:paraId="4EAF66F6" w14:textId="453C0941" w:rsidTr="0005480E">
        <w:trPr>
          <w:trHeight w:val="424"/>
        </w:trPr>
        <w:tc>
          <w:tcPr>
            <w:tcW w:w="1146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2BA8E7" w14:textId="664135D0" w:rsidR="000F508F" w:rsidRPr="0048137F" w:rsidRDefault="000F508F" w:rsidP="000E18E5">
            <w:pPr>
              <w:jc w:val="left"/>
              <w:rPr>
                <w:lang w:val="en-US"/>
              </w:rPr>
            </w:pPr>
            <w:r w:rsidRPr="0048137F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="0048137F" w:rsidRPr="0048137F">
              <w:rPr>
                <w:lang w:val="en-US"/>
              </w:rPr>
              <w:t>Anfør</w:t>
            </w:r>
            <w:proofErr w:type="spellEnd"/>
            <w:r w:rsidR="0048137F" w:rsidRPr="0048137F">
              <w:rPr>
                <w:lang w:val="en-US"/>
              </w:rPr>
              <w:t xml:space="preserve"> </w:t>
            </w:r>
            <w:r w:rsidR="0048137F">
              <w:rPr>
                <w:lang w:val="en-US"/>
              </w:rPr>
              <w:t>t</w:t>
            </w:r>
            <w:r w:rsidRPr="0048137F">
              <w:rPr>
                <w:lang w:val="en-US"/>
              </w:rPr>
              <w:t>otal ECTS - BLOK 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3BCFA4" w14:textId="77777777" w:rsidR="000F508F" w:rsidRPr="0005480E" w:rsidRDefault="000F508F" w:rsidP="00A81B57">
            <w:pPr>
              <w:jc w:val="left"/>
              <w:rPr>
                <w:highlight w:val="yellow"/>
                <w:lang w:val="en-US"/>
              </w:rPr>
            </w:pPr>
          </w:p>
        </w:tc>
      </w:tr>
      <w:tr w:rsidR="00591FDF" w14:paraId="0F5C98D8" w14:textId="62359731" w:rsidTr="000F508F">
        <w:trPr>
          <w:trHeight w:val="104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14:paraId="76737BD2" w14:textId="77777777" w:rsidR="00591FDF" w:rsidRPr="00FB0153" w:rsidRDefault="00591FDF" w:rsidP="00A81B57">
            <w:pPr>
              <w:jc w:val="left"/>
              <w:rPr>
                <w:b/>
              </w:rPr>
            </w:pPr>
            <w:r w:rsidRPr="00FB0153">
              <w:rPr>
                <w:b/>
              </w:rPr>
              <w:t>BLOK B</w:t>
            </w:r>
          </w:p>
          <w:p w14:paraId="189820DF" w14:textId="77777777" w:rsidR="00591FDF" w:rsidRDefault="00591FDF" w:rsidP="00A81B57">
            <w:pPr>
              <w:jc w:val="left"/>
            </w:pPr>
          </w:p>
          <w:p w14:paraId="6983A22F" w14:textId="0B65EEA7" w:rsidR="00591FDF" w:rsidRPr="00597E42" w:rsidRDefault="00591FDF" w:rsidP="00A81B57">
            <w:pPr>
              <w:jc w:val="left"/>
              <w:rPr>
                <w:i/>
              </w:rPr>
            </w:pPr>
            <w:r w:rsidRPr="00597E42">
              <w:rPr>
                <w:i/>
              </w:rPr>
              <w:t>Metodefag</w:t>
            </w:r>
          </w:p>
        </w:tc>
        <w:tc>
          <w:tcPr>
            <w:tcW w:w="254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4CFA862C" w14:textId="1BCEBC50" w:rsidR="00591FDF" w:rsidRPr="000B7B84" w:rsidRDefault="00591FDF" w:rsidP="00A81B57">
            <w:pPr>
              <w:jc w:val="left"/>
            </w:pPr>
            <w:r w:rsidRPr="000B7B84">
              <w:t xml:space="preserve">Kvalitative og kvantitative forskningsmetoder, </w:t>
            </w:r>
            <w:r w:rsidRPr="000B7B84">
              <w:br/>
              <w:t>herunder statistik</w:t>
            </w:r>
          </w:p>
          <w:p w14:paraId="41FA28BD" w14:textId="77777777" w:rsidR="00591FDF" w:rsidRPr="000B7B84" w:rsidRDefault="00591FDF" w:rsidP="00A81B57">
            <w:pPr>
              <w:jc w:val="left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6CDE8987" w14:textId="77777777" w:rsidR="00591FDF" w:rsidRPr="000F508F" w:rsidRDefault="00591FDF" w:rsidP="00A81B57">
            <w:pPr>
              <w:jc w:val="left"/>
            </w:pPr>
            <w:r w:rsidRPr="000F508F">
              <w:t xml:space="preserve">Minimum </w:t>
            </w:r>
          </w:p>
          <w:p w14:paraId="304EFADA" w14:textId="2171A6D1" w:rsidR="00591FDF" w:rsidRPr="000B7B84" w:rsidRDefault="00591FDF" w:rsidP="00A81B57">
            <w:pPr>
              <w:jc w:val="left"/>
            </w:pPr>
            <w:r w:rsidRPr="000F508F">
              <w:t>30 ECTS for BLOK B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60FA4BF1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7D405914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8A65020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94F174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F6194E" w14:textId="77777777" w:rsidR="00591FDF" w:rsidRPr="000B7B84" w:rsidRDefault="00591FDF" w:rsidP="00A81B57">
            <w:pPr>
              <w:jc w:val="left"/>
            </w:pPr>
          </w:p>
        </w:tc>
      </w:tr>
      <w:tr w:rsidR="000F508F" w:rsidRPr="00597E42" w14:paraId="354FC0F1" w14:textId="09688D13" w:rsidTr="0005480E">
        <w:trPr>
          <w:trHeight w:val="409"/>
        </w:trPr>
        <w:tc>
          <w:tcPr>
            <w:tcW w:w="1146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6D9FA524" w14:textId="223E9E69" w:rsidR="000F508F" w:rsidRPr="00597E42" w:rsidRDefault="000F508F" w:rsidP="000E18E5">
            <w:pPr>
              <w:jc w:val="left"/>
            </w:pPr>
            <w:r w:rsidRPr="00597E42">
              <w:t xml:space="preserve">                                                                                                                                  </w:t>
            </w:r>
            <w:r>
              <w:t xml:space="preserve">                                         </w:t>
            </w:r>
            <w:r w:rsidR="0048137F">
              <w:t>Anfør t</w:t>
            </w:r>
            <w:r>
              <w:t>otal</w:t>
            </w:r>
            <w:r w:rsidRPr="00597E42">
              <w:t xml:space="preserve"> ECTS - BLOK B</w:t>
            </w:r>
            <w: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AF8C9F4" w14:textId="77777777" w:rsidR="000F508F" w:rsidRPr="00597E42" w:rsidRDefault="000F508F" w:rsidP="00A81B57">
            <w:pPr>
              <w:jc w:val="left"/>
            </w:pPr>
          </w:p>
        </w:tc>
      </w:tr>
      <w:tr w:rsidR="00591FDF" w14:paraId="3637976D" w14:textId="6B5EFADC" w:rsidTr="000F508F">
        <w:trPr>
          <w:trHeight w:val="70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665F585" w14:textId="77777777" w:rsidR="00591FDF" w:rsidRPr="00FB0153" w:rsidRDefault="00591FDF" w:rsidP="00A81B57">
            <w:pPr>
              <w:jc w:val="left"/>
              <w:rPr>
                <w:b/>
              </w:rPr>
            </w:pPr>
            <w:r w:rsidRPr="00FB0153">
              <w:rPr>
                <w:b/>
              </w:rPr>
              <w:t>BLOK C</w:t>
            </w:r>
          </w:p>
          <w:p w14:paraId="3A6EB725" w14:textId="77777777" w:rsidR="00591FDF" w:rsidRDefault="00591FDF" w:rsidP="00A81B57">
            <w:pPr>
              <w:jc w:val="left"/>
            </w:pPr>
          </w:p>
          <w:p w14:paraId="5DD9F990" w14:textId="4A4E91FE" w:rsidR="00591FDF" w:rsidRPr="00597E42" w:rsidRDefault="00591FDF" w:rsidP="00A81B57">
            <w:pPr>
              <w:jc w:val="left"/>
              <w:rPr>
                <w:i/>
              </w:rPr>
            </w:pPr>
            <w:r w:rsidRPr="00597E42">
              <w:rPr>
                <w:i/>
              </w:rPr>
              <w:t>Selvstændigt</w:t>
            </w:r>
          </w:p>
          <w:p w14:paraId="36E30FDC" w14:textId="34AA2D71" w:rsidR="00591FDF" w:rsidRDefault="00591FDF" w:rsidP="00A81B57">
            <w:pPr>
              <w:jc w:val="left"/>
              <w:rPr>
                <w:i/>
              </w:rPr>
            </w:pPr>
            <w:r w:rsidRPr="00597E42">
              <w:rPr>
                <w:i/>
              </w:rPr>
              <w:t>Projekt</w:t>
            </w:r>
          </w:p>
          <w:p w14:paraId="4E6BD82F" w14:textId="4484D4C3" w:rsidR="00591FDF" w:rsidRPr="000B7B84" w:rsidRDefault="00591FDF" w:rsidP="00A81B57">
            <w:pPr>
              <w:jc w:val="left"/>
            </w:pP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E60594D" w14:textId="79F1DB02" w:rsidR="00591FDF" w:rsidRPr="000B7B84" w:rsidRDefault="00591FDF" w:rsidP="00A81B57">
            <w:pPr>
              <w:jc w:val="left"/>
            </w:pPr>
            <w:r w:rsidRPr="000B7B84">
              <w:t>Bachelorprojekt</w:t>
            </w:r>
          </w:p>
          <w:p w14:paraId="014EE014" w14:textId="77777777" w:rsidR="00591FDF" w:rsidRPr="000B7B84" w:rsidRDefault="00591FDF" w:rsidP="00A81B57">
            <w:pPr>
              <w:jc w:val="left"/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35865D" w14:textId="77777777" w:rsidR="00591FDF" w:rsidRPr="000F508F" w:rsidRDefault="00591FDF" w:rsidP="00A81B57">
            <w:pPr>
              <w:jc w:val="left"/>
            </w:pPr>
            <w:r w:rsidRPr="000F508F">
              <w:t xml:space="preserve">Minimum </w:t>
            </w:r>
          </w:p>
          <w:p w14:paraId="49F7118B" w14:textId="16217295" w:rsidR="00591FDF" w:rsidRPr="000F508F" w:rsidRDefault="00591FDF" w:rsidP="00A81B57">
            <w:pPr>
              <w:jc w:val="left"/>
            </w:pPr>
            <w:r w:rsidRPr="000F508F">
              <w:t>15 ECTS for BLOK C</w:t>
            </w:r>
          </w:p>
          <w:p w14:paraId="2668D6C4" w14:textId="365B1F6F" w:rsidR="00591FDF" w:rsidRPr="000B7B84" w:rsidRDefault="00591FDF" w:rsidP="00A81B57">
            <w:pPr>
              <w:jc w:val="left"/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03F745" w14:textId="77777777" w:rsidR="00591FDF" w:rsidRPr="000B7B84" w:rsidRDefault="00591FDF" w:rsidP="00A81B57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31D247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05CE12E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A19DA9D" w14:textId="77777777" w:rsidR="00591FDF" w:rsidRPr="000B7B84" w:rsidRDefault="00591FDF" w:rsidP="00A81B57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5CACB66" w14:textId="77777777" w:rsidR="00591FDF" w:rsidRPr="000B7B84" w:rsidRDefault="00591FDF" w:rsidP="00A81B57">
            <w:pPr>
              <w:jc w:val="left"/>
            </w:pPr>
          </w:p>
        </w:tc>
      </w:tr>
      <w:tr w:rsidR="000F508F" w:rsidRPr="00597E42" w14:paraId="710CCCAC" w14:textId="217D81AD" w:rsidTr="00FA272F">
        <w:trPr>
          <w:trHeight w:val="525"/>
        </w:trPr>
        <w:tc>
          <w:tcPr>
            <w:tcW w:w="1146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5D6D6BF" w14:textId="786A17A6" w:rsidR="000F508F" w:rsidRPr="00597E42" w:rsidRDefault="000F508F" w:rsidP="000E18E5">
            <w:pPr>
              <w:jc w:val="left"/>
            </w:pPr>
            <w:r w:rsidRPr="00597E42">
              <w:t xml:space="preserve">                                                                                                                                                   </w:t>
            </w:r>
            <w:r>
              <w:t xml:space="preserve">                        </w:t>
            </w:r>
            <w:r w:rsidR="0048137F">
              <w:t>Anfør t</w:t>
            </w:r>
            <w:r>
              <w:t>otal</w:t>
            </w:r>
            <w:r w:rsidRPr="00597E42">
              <w:t xml:space="preserve"> ECTS - BLOK C</w:t>
            </w:r>
            <w:r>
              <w:t>: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E48018" w14:textId="77777777" w:rsidR="000F508F" w:rsidRPr="00597E42" w:rsidRDefault="000F508F" w:rsidP="00A81B57">
            <w:pPr>
              <w:jc w:val="left"/>
            </w:pPr>
          </w:p>
        </w:tc>
      </w:tr>
      <w:tr w:rsidR="00591FDF" w14:paraId="04DCF16F" w14:textId="03FD1DBA" w:rsidTr="000F508F">
        <w:trPr>
          <w:trHeight w:val="51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4F252B" w14:textId="77777777" w:rsidR="00591FDF" w:rsidRPr="00FB0153" w:rsidRDefault="00591FDF" w:rsidP="00B84849">
            <w:pPr>
              <w:jc w:val="left"/>
              <w:rPr>
                <w:b/>
              </w:rPr>
            </w:pPr>
            <w:r w:rsidRPr="00FB0153">
              <w:rPr>
                <w:b/>
              </w:rPr>
              <w:t>BLOK D</w:t>
            </w:r>
          </w:p>
          <w:p w14:paraId="3D8C579C" w14:textId="77777777" w:rsidR="00591FDF" w:rsidRDefault="00591FDF" w:rsidP="00B84849">
            <w:pPr>
              <w:jc w:val="left"/>
            </w:pPr>
          </w:p>
          <w:p w14:paraId="3CB72214" w14:textId="31297B6F" w:rsidR="00591FDF" w:rsidRPr="00D94125" w:rsidRDefault="00591FDF" w:rsidP="00B84849">
            <w:pPr>
              <w:jc w:val="left"/>
              <w:rPr>
                <w:i/>
              </w:rPr>
            </w:pPr>
            <w:r w:rsidRPr="00D94125">
              <w:rPr>
                <w:i/>
              </w:rPr>
              <w:lastRenderedPageBreak/>
              <w:t>Psykologisk retning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0DB8F1DD" w14:textId="1A5151AD" w:rsidR="00591FDF" w:rsidRPr="000B7B84" w:rsidRDefault="00591FDF" w:rsidP="00B84849">
            <w:pPr>
              <w:jc w:val="left"/>
            </w:pPr>
            <w:r w:rsidRPr="00AB22C1">
              <w:rPr>
                <w:sz w:val="20"/>
                <w:szCs w:val="20"/>
              </w:rPr>
              <w:lastRenderedPageBreak/>
              <w:t>Pædagogisk psykolog</w:t>
            </w:r>
            <w:r w:rsidRPr="000B7B84">
              <w:t>i</w:t>
            </w:r>
          </w:p>
          <w:p w14:paraId="0B2366C8" w14:textId="77777777" w:rsidR="00591FDF" w:rsidRPr="000B7B84" w:rsidRDefault="00591FDF" w:rsidP="00B84849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4B7B2D48" w14:textId="77777777" w:rsidR="00591FDF" w:rsidRPr="000F508F" w:rsidRDefault="00591FDF" w:rsidP="00B84849">
            <w:pPr>
              <w:jc w:val="left"/>
            </w:pPr>
            <w:r w:rsidRPr="000F508F">
              <w:t xml:space="preserve">I alt minimum </w:t>
            </w:r>
          </w:p>
          <w:p w14:paraId="77C2E4E6" w14:textId="77777777" w:rsidR="00591FDF" w:rsidRPr="000F508F" w:rsidRDefault="00591FDF" w:rsidP="00F4253F">
            <w:pPr>
              <w:jc w:val="left"/>
            </w:pPr>
            <w:r w:rsidRPr="000F508F">
              <w:lastRenderedPageBreak/>
              <w:t>20 ECTS inden for ét eller flere fag i BLOK D</w:t>
            </w:r>
          </w:p>
          <w:p w14:paraId="0C7FC24A" w14:textId="77777777" w:rsidR="00591FDF" w:rsidRPr="00ED12A8" w:rsidRDefault="00591FDF" w:rsidP="00F4253F">
            <w:pPr>
              <w:jc w:val="left"/>
              <w:rPr>
                <w:sz w:val="20"/>
                <w:szCs w:val="20"/>
              </w:rPr>
            </w:pPr>
          </w:p>
          <w:p w14:paraId="3A6F2561" w14:textId="05E13AB7" w:rsidR="00591FDF" w:rsidRPr="00E943D7" w:rsidRDefault="00591FDF" w:rsidP="00F4253F">
            <w:pPr>
              <w:jc w:val="left"/>
              <w:rPr>
                <w:sz w:val="20"/>
                <w:szCs w:val="20"/>
              </w:rPr>
            </w:pPr>
            <w:r w:rsidRPr="00ED12A8">
              <w:rPr>
                <w:sz w:val="20"/>
                <w:szCs w:val="20"/>
              </w:rPr>
              <w:t>(alle tre</w:t>
            </w:r>
            <w:r w:rsidRPr="00E943D7">
              <w:rPr>
                <w:sz w:val="20"/>
                <w:szCs w:val="20"/>
              </w:rPr>
              <w:t xml:space="preserve"> fagområder skal </w:t>
            </w:r>
            <w:r w:rsidR="00E943D7">
              <w:rPr>
                <w:sz w:val="20"/>
                <w:szCs w:val="20"/>
              </w:rPr>
              <w:t xml:space="preserve">ikke </w:t>
            </w:r>
            <w:r w:rsidRPr="00E943D7">
              <w:rPr>
                <w:sz w:val="20"/>
                <w:szCs w:val="20"/>
              </w:rPr>
              <w:t>nødvendigvis være repræsenterede)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54F9DA85" w14:textId="3718547F" w:rsidR="00591FDF" w:rsidRPr="000B7B84" w:rsidRDefault="00591FDF" w:rsidP="00B84849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04109D2" w14:textId="77777777" w:rsidR="00591FDF" w:rsidRPr="000B7B84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A22672D" w14:textId="77777777" w:rsidR="00591FDF" w:rsidRPr="000B7B84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D4808A2" w14:textId="77777777" w:rsidR="00591FDF" w:rsidRPr="000B7B84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06A251D" w14:textId="77777777" w:rsidR="00591FDF" w:rsidRPr="000B7B84" w:rsidRDefault="00591FDF" w:rsidP="00B84849">
            <w:pPr>
              <w:jc w:val="left"/>
            </w:pPr>
          </w:p>
        </w:tc>
      </w:tr>
      <w:tr w:rsidR="00591FDF" w14:paraId="1B16FD5A" w14:textId="1B1F105F" w:rsidTr="000F508F">
        <w:trPr>
          <w:trHeight w:val="1084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81DDC2" w14:textId="77777777" w:rsidR="00591FDF" w:rsidRPr="000B7B84" w:rsidRDefault="00591FDF">
            <w:pPr>
              <w:jc w:val="left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0C56757A" w14:textId="58A33700" w:rsidR="00591FDF" w:rsidRPr="00AB22C1" w:rsidRDefault="00591FDF">
            <w:pPr>
              <w:jc w:val="left"/>
              <w:rPr>
                <w:sz w:val="20"/>
                <w:szCs w:val="20"/>
              </w:rPr>
            </w:pPr>
            <w:r w:rsidRPr="00AB22C1">
              <w:rPr>
                <w:sz w:val="20"/>
                <w:szCs w:val="20"/>
              </w:rPr>
              <w:t>Arbejds- og organisationspsykologi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6BE58B7B" w14:textId="77777777" w:rsidR="00591FDF" w:rsidRPr="000B7B84" w:rsidRDefault="00591FDF" w:rsidP="00B84849">
            <w:pPr>
              <w:jc w:val="left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6024D66F" w14:textId="77777777" w:rsidR="00591FDF" w:rsidRPr="000B7B84" w:rsidRDefault="00591FDF" w:rsidP="00B8484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004337C5" w14:textId="77777777" w:rsidR="00591FDF" w:rsidRPr="000B7B84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DBF3312" w14:textId="77777777" w:rsidR="00591FDF" w:rsidRPr="000B7B84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98139A8" w14:textId="77777777" w:rsidR="00591FDF" w:rsidRPr="000B7B84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1C3D425" w14:textId="77777777" w:rsidR="00591FDF" w:rsidRPr="000B7B84" w:rsidRDefault="00591FDF" w:rsidP="00B84849">
            <w:pPr>
              <w:jc w:val="left"/>
            </w:pPr>
          </w:p>
        </w:tc>
      </w:tr>
      <w:tr w:rsidR="00591FDF" w14:paraId="06DF39A1" w14:textId="2DB4EA16" w:rsidTr="000F508F">
        <w:trPr>
          <w:trHeight w:val="1025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0B9DAC" w14:textId="77777777" w:rsidR="00591FDF" w:rsidRPr="00DF531B" w:rsidRDefault="00591FDF" w:rsidP="00B84849">
            <w:pPr>
              <w:jc w:val="left"/>
            </w:pPr>
          </w:p>
        </w:tc>
        <w:tc>
          <w:tcPr>
            <w:tcW w:w="2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2FAA5DB" w14:textId="51A01D2D" w:rsidR="00591FDF" w:rsidRPr="00AB22C1" w:rsidRDefault="00591FDF" w:rsidP="00B84849">
            <w:pPr>
              <w:jc w:val="left"/>
              <w:rPr>
                <w:sz w:val="20"/>
                <w:szCs w:val="20"/>
              </w:rPr>
            </w:pPr>
            <w:r w:rsidRPr="00AB22C1">
              <w:rPr>
                <w:sz w:val="20"/>
                <w:szCs w:val="20"/>
              </w:rPr>
              <w:t xml:space="preserve">Neuropsykologi/ </w:t>
            </w:r>
          </w:p>
          <w:p w14:paraId="5C023651" w14:textId="434396BD" w:rsidR="00591FDF" w:rsidRPr="00AB22C1" w:rsidRDefault="00591FDF" w:rsidP="00B84849">
            <w:pPr>
              <w:jc w:val="left"/>
              <w:rPr>
                <w:sz w:val="20"/>
                <w:szCs w:val="20"/>
              </w:rPr>
            </w:pPr>
            <w:r w:rsidRPr="00AB22C1">
              <w:rPr>
                <w:sz w:val="20"/>
                <w:szCs w:val="20"/>
              </w:rPr>
              <w:t>biologisk psykologi</w:t>
            </w:r>
          </w:p>
          <w:p w14:paraId="5BEAAC59" w14:textId="77777777" w:rsidR="00591FDF" w:rsidRPr="00AB22C1" w:rsidRDefault="00591FDF" w:rsidP="00B848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54E2B3E3" w14:textId="77777777" w:rsidR="00591FDF" w:rsidRPr="00DF531B" w:rsidRDefault="00591FDF" w:rsidP="00B84849">
            <w:pPr>
              <w:jc w:val="left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81BF857" w14:textId="77777777" w:rsidR="00591FDF" w:rsidRPr="00DF531B" w:rsidRDefault="00591FDF" w:rsidP="00B84849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0412D22A" w14:textId="77777777" w:rsidR="00591FDF" w:rsidRPr="00DF531B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1153D58" w14:textId="77777777" w:rsidR="00591FDF" w:rsidRPr="00DF531B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051B9B4" w14:textId="77777777" w:rsidR="00591FDF" w:rsidRPr="00DF531B" w:rsidRDefault="00591FDF" w:rsidP="00B84849">
            <w:pPr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0852583" w14:textId="77777777" w:rsidR="00591FDF" w:rsidRPr="00DF531B" w:rsidRDefault="00591FDF" w:rsidP="00B84849">
            <w:pPr>
              <w:jc w:val="left"/>
            </w:pPr>
          </w:p>
        </w:tc>
      </w:tr>
      <w:tr w:rsidR="000F508F" w14:paraId="113745FE" w14:textId="1A36B47A" w:rsidTr="00FA272F">
        <w:trPr>
          <w:trHeight w:val="567"/>
        </w:trPr>
        <w:tc>
          <w:tcPr>
            <w:tcW w:w="11467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7504E57" w14:textId="375328A0" w:rsidR="000F508F" w:rsidRPr="00DF531B" w:rsidRDefault="000F508F" w:rsidP="000E18E5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="0048137F">
              <w:t>Anfør t</w:t>
            </w:r>
            <w:r>
              <w:t>otal</w:t>
            </w:r>
            <w:r w:rsidRPr="00597E42">
              <w:t xml:space="preserve"> ECTS - BLOK </w:t>
            </w:r>
            <w:r>
              <w:t>D: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FB67227" w14:textId="77777777" w:rsidR="000F508F" w:rsidRPr="00DF531B" w:rsidRDefault="000F508F" w:rsidP="00B84849">
            <w:pPr>
              <w:jc w:val="left"/>
            </w:pPr>
          </w:p>
        </w:tc>
      </w:tr>
    </w:tbl>
    <w:p w14:paraId="3CB2951A" w14:textId="77777777" w:rsidR="003149F8" w:rsidRDefault="003149F8"/>
    <w:sectPr w:rsidR="003149F8" w:rsidSect="00D21748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AC84" w14:textId="77777777" w:rsidR="00C3258C" w:rsidRDefault="00C3258C" w:rsidP="00C3258C">
      <w:r>
        <w:separator/>
      </w:r>
    </w:p>
  </w:endnote>
  <w:endnote w:type="continuationSeparator" w:id="0">
    <w:p w14:paraId="4E6CCB67" w14:textId="77777777" w:rsidR="00C3258C" w:rsidRDefault="00C3258C" w:rsidP="00C3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C062" w14:textId="77777777" w:rsidR="00C3258C" w:rsidRDefault="00C3258C" w:rsidP="00C3258C">
      <w:r>
        <w:separator/>
      </w:r>
    </w:p>
  </w:footnote>
  <w:footnote w:type="continuationSeparator" w:id="0">
    <w:p w14:paraId="08AFD3F4" w14:textId="77777777" w:rsidR="00C3258C" w:rsidRDefault="00C3258C" w:rsidP="00C3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05BB"/>
    <w:multiLevelType w:val="hybridMultilevel"/>
    <w:tmpl w:val="DCEE1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FB"/>
    <w:rsid w:val="00032531"/>
    <w:rsid w:val="0005480E"/>
    <w:rsid w:val="00083EB8"/>
    <w:rsid w:val="0008616A"/>
    <w:rsid w:val="000A2D9D"/>
    <w:rsid w:val="000B7B84"/>
    <w:rsid w:val="000E18E5"/>
    <w:rsid w:val="000F508F"/>
    <w:rsid w:val="00104472"/>
    <w:rsid w:val="00141C11"/>
    <w:rsid w:val="0016592A"/>
    <w:rsid w:val="00227198"/>
    <w:rsid w:val="00245078"/>
    <w:rsid w:val="00265A5A"/>
    <w:rsid w:val="002D143A"/>
    <w:rsid w:val="003149F8"/>
    <w:rsid w:val="00332833"/>
    <w:rsid w:val="00337E4D"/>
    <w:rsid w:val="003604AD"/>
    <w:rsid w:val="00367AA5"/>
    <w:rsid w:val="00387C74"/>
    <w:rsid w:val="003A2D3A"/>
    <w:rsid w:val="003D7696"/>
    <w:rsid w:val="00441053"/>
    <w:rsid w:val="0046304D"/>
    <w:rsid w:val="0047404B"/>
    <w:rsid w:val="0048137F"/>
    <w:rsid w:val="0048600C"/>
    <w:rsid w:val="004C7157"/>
    <w:rsid w:val="004E3D78"/>
    <w:rsid w:val="004E7D89"/>
    <w:rsid w:val="004F6D43"/>
    <w:rsid w:val="00560A93"/>
    <w:rsid w:val="00562031"/>
    <w:rsid w:val="00591FDF"/>
    <w:rsid w:val="00597E42"/>
    <w:rsid w:val="005C299B"/>
    <w:rsid w:val="006532AD"/>
    <w:rsid w:val="006577D0"/>
    <w:rsid w:val="007173D4"/>
    <w:rsid w:val="00730079"/>
    <w:rsid w:val="007411BA"/>
    <w:rsid w:val="007B7602"/>
    <w:rsid w:val="007D60CC"/>
    <w:rsid w:val="007F477B"/>
    <w:rsid w:val="00824944"/>
    <w:rsid w:val="00840547"/>
    <w:rsid w:val="00872403"/>
    <w:rsid w:val="0088510A"/>
    <w:rsid w:val="008C2612"/>
    <w:rsid w:val="008F680B"/>
    <w:rsid w:val="009013F8"/>
    <w:rsid w:val="00912ECF"/>
    <w:rsid w:val="00912FF9"/>
    <w:rsid w:val="00914BD5"/>
    <w:rsid w:val="0092173F"/>
    <w:rsid w:val="0093767D"/>
    <w:rsid w:val="0094139A"/>
    <w:rsid w:val="00956CD4"/>
    <w:rsid w:val="009654A5"/>
    <w:rsid w:val="009944CC"/>
    <w:rsid w:val="009B3E4F"/>
    <w:rsid w:val="009D41B7"/>
    <w:rsid w:val="009E29F2"/>
    <w:rsid w:val="00A67FEE"/>
    <w:rsid w:val="00A7310B"/>
    <w:rsid w:val="00AB22C1"/>
    <w:rsid w:val="00AC204A"/>
    <w:rsid w:val="00AE0D54"/>
    <w:rsid w:val="00B167BA"/>
    <w:rsid w:val="00B25E8C"/>
    <w:rsid w:val="00B34515"/>
    <w:rsid w:val="00B6000D"/>
    <w:rsid w:val="00B74BD0"/>
    <w:rsid w:val="00B84849"/>
    <w:rsid w:val="00BB4EF1"/>
    <w:rsid w:val="00BC5D83"/>
    <w:rsid w:val="00BE2AA4"/>
    <w:rsid w:val="00BF365F"/>
    <w:rsid w:val="00C03909"/>
    <w:rsid w:val="00C3258C"/>
    <w:rsid w:val="00C412B8"/>
    <w:rsid w:val="00C6744B"/>
    <w:rsid w:val="00C74F71"/>
    <w:rsid w:val="00CB065F"/>
    <w:rsid w:val="00CF187C"/>
    <w:rsid w:val="00D21748"/>
    <w:rsid w:val="00D52525"/>
    <w:rsid w:val="00D94125"/>
    <w:rsid w:val="00DD47C1"/>
    <w:rsid w:val="00DE275E"/>
    <w:rsid w:val="00DF49C3"/>
    <w:rsid w:val="00DF531B"/>
    <w:rsid w:val="00E02F92"/>
    <w:rsid w:val="00E46294"/>
    <w:rsid w:val="00E474FE"/>
    <w:rsid w:val="00E518AD"/>
    <w:rsid w:val="00E721F1"/>
    <w:rsid w:val="00E943D7"/>
    <w:rsid w:val="00EA0703"/>
    <w:rsid w:val="00EB6134"/>
    <w:rsid w:val="00ED12A8"/>
    <w:rsid w:val="00ED717E"/>
    <w:rsid w:val="00EE7964"/>
    <w:rsid w:val="00EF74EE"/>
    <w:rsid w:val="00F00654"/>
    <w:rsid w:val="00F050FB"/>
    <w:rsid w:val="00F4253F"/>
    <w:rsid w:val="00F90600"/>
    <w:rsid w:val="00FA272F"/>
    <w:rsid w:val="00FB0153"/>
    <w:rsid w:val="00FB04D4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0A8F"/>
  <w15:docId w15:val="{C0381D5F-24BA-4681-81D9-66CE4FA5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387C74"/>
    <w:pPr>
      <w:jc w:val="center"/>
    </w:pPr>
    <w:rPr>
      <w:rFonts w:ascii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387C74"/>
    <w:rPr>
      <w:rFonts w:ascii="Arial" w:eastAsia="Times New Roman" w:hAnsi="Arial" w:cs="Arial"/>
      <w:b/>
      <w:bCs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87C7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531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70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703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3258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258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3258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258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32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p.dk/wp-content/uploads/europsy_regelsaet_dans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diprod.au.dk/EDDI/webservices/DokOrdningService.cfc?method=visGodkendtOrdning&amp;dokOrdningId=11667&amp;sprog=da" TargetMode="External"/><Relationship Id="rId5" Type="http://schemas.openxmlformats.org/officeDocument/2006/relationships/styles" Target="styles.xml"/><Relationship Id="rId10" Type="http://schemas.openxmlformats.org/officeDocument/2006/relationships/hyperlink" Target="https://kandidat.au.dk/psykolog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ACDE27D02FF6468A25DA4698575FFD" ma:contentTypeVersion="13" ma:contentTypeDescription="Opret et nyt dokument." ma:contentTypeScope="" ma:versionID="66eff3e83f51b0028cd7c4d5a3a78fda">
  <xsd:schema xmlns:xsd="http://www.w3.org/2001/XMLSchema" xmlns:xs="http://www.w3.org/2001/XMLSchema" xmlns:p="http://schemas.microsoft.com/office/2006/metadata/properties" xmlns:ns3="152e7fc2-9d6d-47bd-aa29-f2bc6f354a2d" xmlns:ns4="1028dc39-35fb-46b0-8a2f-a60e5882d9b4" targetNamespace="http://schemas.microsoft.com/office/2006/metadata/properties" ma:root="true" ma:fieldsID="fd445a1d631b4335dd7feedca7b24378" ns3:_="" ns4:_="">
    <xsd:import namespace="152e7fc2-9d6d-47bd-aa29-f2bc6f354a2d"/>
    <xsd:import namespace="1028dc39-35fb-46b0-8a2f-a60e5882d9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7fc2-9d6d-47bd-aa29-f2bc6f354a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dc39-35fb-46b0-8a2f-a60e5882d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76514-F370-4E44-BBF6-B048D2E46F18}">
  <ds:schemaRefs>
    <ds:schemaRef ds:uri="http://schemas.openxmlformats.org/package/2006/metadata/core-properties"/>
    <ds:schemaRef ds:uri="http://schemas.microsoft.com/office/2006/documentManagement/types"/>
    <ds:schemaRef ds:uri="152e7fc2-9d6d-47bd-aa29-f2bc6f354a2d"/>
    <ds:schemaRef ds:uri="1028dc39-35fb-46b0-8a2f-a60e5882d9b4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42A032-6F8F-4D4B-89B4-39D62E1CF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61003-6B88-4DA5-93D7-3E2106C75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7fc2-9d6d-47bd-aa29-f2bc6f354a2d"/>
    <ds:schemaRef ds:uri="1028dc39-35fb-46b0-8a2f-a60e5882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3860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Larsen</dc:creator>
  <cp:lastModifiedBy>Esben Højbjerre Larsen</cp:lastModifiedBy>
  <cp:revision>2</cp:revision>
  <dcterms:created xsi:type="dcterms:W3CDTF">2024-11-08T09:24:00Z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0x0101005BACDE27D02FF6468A25DA4698575FFD</vt:lpwstr>
  </property>
</Properties>
</file>